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黔东南州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“明礼知耻·崇德向善”道德模范推荐人选名单</w:t>
      </w:r>
    </w:p>
    <w:bookmarkEnd w:id="0"/>
    <w:p>
      <w:pPr>
        <w:rPr>
          <w:rFonts w:hint="eastAsia" w:ascii="仿宋_GB2312" w:eastAsia="仿宋_GB2312"/>
          <w:color w:val="000000"/>
          <w:sz w:val="34"/>
          <w:szCs w:val="30"/>
        </w:rPr>
      </w:pPr>
      <w:r>
        <w:rPr>
          <w:rFonts w:hint="eastAsia" w:ascii="仿宋_GB2312" w:eastAsia="仿宋_GB2312"/>
          <w:color w:val="000000"/>
          <w:sz w:val="34"/>
          <w:szCs w:val="30"/>
        </w:rPr>
        <w:t>填报单位（章）：                                      时间：</w:t>
      </w:r>
      <w:r>
        <w:rPr>
          <w:rFonts w:hint="eastAsia" w:ascii="仿宋_GB2312" w:eastAsia="仿宋_GB2312"/>
          <w:color w:val="000000"/>
          <w:sz w:val="34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34"/>
          <w:szCs w:val="30"/>
        </w:rPr>
        <w:t>年   月   日</w:t>
      </w:r>
    </w:p>
    <w:tbl>
      <w:tblPr>
        <w:tblStyle w:val="6"/>
        <w:tblW w:w="14854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365"/>
        <w:gridCol w:w="825"/>
        <w:gridCol w:w="915"/>
        <w:gridCol w:w="1380"/>
        <w:gridCol w:w="1695"/>
        <w:gridCol w:w="5460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类  别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出生年月日</w:t>
            </w: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单位及职务</w:t>
            </w: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  <w:lang w:eastAsia="zh-CN"/>
              </w:rPr>
              <w:t>（职称）</w:t>
            </w: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联系电话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助人为乐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见义勇为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诚实守信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敬业奉献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孝老爱亲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460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黑体" w:eastAsia="仿宋_GB2312"/>
          <w:bCs/>
          <w:szCs w:val="28"/>
          <w:lang w:val="en-US" w:eastAsia="zh-CN"/>
        </w:rPr>
      </w:pPr>
      <w:r>
        <w:rPr>
          <w:rFonts w:hint="eastAsia" w:ascii="仿宋_GB2312" w:eastAsia="仿宋_GB2312"/>
          <w:b/>
          <w:color w:val="000000"/>
          <w:sz w:val="34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4"/>
          <w:szCs w:val="32"/>
        </w:rPr>
        <w:t xml:space="preserve">填报人：              </w:t>
      </w:r>
      <w:r>
        <w:rPr>
          <w:rFonts w:hint="eastAsia" w:ascii="仿宋_GB2312" w:eastAsia="仿宋_GB2312"/>
          <w:color w:val="000000"/>
          <w:sz w:val="34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color w:val="000000"/>
          <w:sz w:val="34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4"/>
          <w:szCs w:val="32"/>
          <w:lang w:val="en-US" w:eastAsia="zh-CN"/>
        </w:rPr>
        <w:t xml:space="preserve">    联系</w:t>
      </w:r>
      <w:r>
        <w:rPr>
          <w:rFonts w:hint="eastAsia" w:ascii="仿宋_GB2312" w:eastAsia="仿宋_GB2312"/>
          <w:color w:val="000000"/>
          <w:sz w:val="34"/>
          <w:szCs w:val="32"/>
        </w:rPr>
        <w:t>电话：</w:t>
      </w:r>
    </w:p>
    <w:p>
      <w:pPr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7" w:right="2211" w:bottom="1474" w:left="1474" w:header="851" w:footer="992" w:gutter="0"/>
      <w:pgNumType w:fmt="numberInDash" w:start="1"/>
      <w:cols w:space="720" w:num="1"/>
      <w:titlePg/>
      <w:rtlGutter w:val="0"/>
      <w:docGrid w:type="lines" w:linePitch="3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- 2 -</w:t>
    </w:r>
    <w:r>
      <w:rPr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C3DCF"/>
    <w:rsid w:val="72CC3DC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2016-03-10T02:13:00Z</dcterms:created>
  <dc:creator>Administrator</dc:creator>
  <cp:lastModifiedBy>Administrator</cp:lastModifiedBy>
  <dcterms:modified xsi:type="dcterms:W3CDTF">2016-03-10T02:13:59Z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